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6EF9" w:rsidRDefault="00EC6EF9" w:rsidP="00EC6EF9">
      <w:pPr>
        <w:rPr>
          <w:i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:rsidR="00FD49F0" w:rsidRDefault="00FD49F0" w:rsidP="00EC6EF9">
      <w:pPr>
        <w:rPr>
          <w:i/>
        </w:rPr>
      </w:pPr>
    </w:p>
    <w:tbl>
      <w:tblPr>
        <w:tblW w:w="93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9"/>
        <w:gridCol w:w="1771"/>
        <w:gridCol w:w="1170"/>
      </w:tblGrid>
      <w:tr w:rsidR="00A531D8" w:rsidRPr="00404138" w:rsidTr="00BA759E">
        <w:trPr>
          <w:trHeight w:val="576"/>
        </w:trPr>
        <w:tc>
          <w:tcPr>
            <w:tcW w:w="6419" w:type="dxa"/>
            <w:vMerge w:val="restart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A531D8" w:rsidRPr="00404138" w:rsidRDefault="00A531D8" w:rsidP="00BA759E">
            <w:pPr>
              <w:tabs>
                <w:tab w:val="left" w:pos="125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 w:rsidRPr="00404138">
              <w:rPr>
                <w:b/>
                <w:spacing w:val="-2"/>
                <w:sz w:val="28"/>
              </w:rPr>
              <w:t>Computer Program Information Sheet</w:t>
            </w:r>
            <w:r w:rsidRPr="00404138">
              <w:rPr>
                <w:spacing w:val="-2"/>
                <w:sz w:val="18"/>
                <w:szCs w:val="18"/>
              </w:rPr>
              <w:fldChar w:fldCharType="begin"/>
            </w:r>
            <w:r w:rsidRPr="00404138">
              <w:rPr>
                <w:spacing w:val="-2"/>
                <w:sz w:val="18"/>
                <w:szCs w:val="18"/>
              </w:rPr>
              <w:instrText xml:space="preserve">  </w:instrText>
            </w:r>
            <w:r w:rsidRPr="00404138"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941" w:type="dxa"/>
            <w:gridSpan w:val="2"/>
          </w:tcPr>
          <w:p w:rsidR="00A531D8" w:rsidRPr="000712E6" w:rsidRDefault="00A531D8" w:rsidP="00BA759E">
            <w:pPr>
              <w:spacing w:before="40" w:after="60"/>
              <w:ind w:left="-43" w:right="-86"/>
              <w:rPr>
                <w:spacing w:val="-2"/>
                <w:sz w:val="18"/>
                <w:szCs w:val="18"/>
              </w:rPr>
            </w:pPr>
            <w:r w:rsidRPr="000712E6">
              <w:rPr>
                <w:spacing w:val="-2"/>
                <w:sz w:val="18"/>
                <w:szCs w:val="18"/>
              </w:rPr>
              <w:t>Project Name &amp; Units</w:t>
            </w:r>
            <w:r>
              <w:rPr>
                <w:spacing w:val="-2"/>
                <w:sz w:val="18"/>
                <w:szCs w:val="18"/>
              </w:rPr>
              <w:t>:</w:t>
            </w:r>
          </w:p>
          <w:p w:rsidR="00A531D8" w:rsidRPr="00404138" w:rsidRDefault="00A531D8" w:rsidP="00BA759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 w:rsidRPr="00404138">
              <w:rPr>
                <w:spacing w:val="-2"/>
                <w:sz w:val="18"/>
                <w:szCs w:val="18"/>
              </w:rPr>
              <w:fldChar w:fldCharType="begin"/>
            </w:r>
            <w:r w:rsidRPr="00404138">
              <w:rPr>
                <w:spacing w:val="-2"/>
                <w:sz w:val="18"/>
                <w:szCs w:val="18"/>
              </w:rPr>
              <w:instrText xml:space="preserve">  </w:instrText>
            </w:r>
            <w:r w:rsidRPr="00404138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A531D8" w:rsidRPr="00404138" w:rsidTr="00BA759E">
        <w:trPr>
          <w:trHeight w:val="576"/>
        </w:trPr>
        <w:tc>
          <w:tcPr>
            <w:tcW w:w="6419" w:type="dxa"/>
            <w:vMerge/>
          </w:tcPr>
          <w:p w:rsidR="00A531D8" w:rsidRPr="00404138" w:rsidRDefault="00A531D8" w:rsidP="00BA759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2941" w:type="dxa"/>
            <w:gridSpan w:val="2"/>
          </w:tcPr>
          <w:p w:rsidR="00A531D8" w:rsidRPr="000712E6" w:rsidRDefault="00A531D8" w:rsidP="00BA759E">
            <w:pPr>
              <w:spacing w:before="40" w:after="60"/>
              <w:ind w:left="-43" w:right="-86"/>
              <w:rPr>
                <w:spacing w:val="-2"/>
                <w:sz w:val="18"/>
                <w:szCs w:val="18"/>
              </w:rPr>
            </w:pPr>
            <w:r w:rsidRPr="000712E6">
              <w:rPr>
                <w:spacing w:val="-2"/>
                <w:sz w:val="18"/>
                <w:szCs w:val="18"/>
              </w:rPr>
              <w:t>Job/Sub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0712E6">
              <w:rPr>
                <w:spacing w:val="-2"/>
                <w:sz w:val="18"/>
                <w:szCs w:val="18"/>
              </w:rPr>
              <w:t>div. No.</w:t>
            </w:r>
          </w:p>
          <w:p w:rsidR="00A531D8" w:rsidRPr="000712E6" w:rsidRDefault="00A531D8" w:rsidP="00BA759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</w:rPr>
            </w:pPr>
            <w:r w:rsidRPr="000712E6">
              <w:rPr>
                <w:spacing w:val="-2"/>
              </w:rPr>
              <w:t>XXXXX-XXX</w:t>
            </w:r>
            <w:r w:rsidRPr="000712E6">
              <w:rPr>
                <w:spacing w:val="-2"/>
              </w:rPr>
              <w:fldChar w:fldCharType="begin"/>
            </w:r>
            <w:r w:rsidRPr="000712E6">
              <w:rPr>
                <w:spacing w:val="-2"/>
              </w:rPr>
              <w:instrText xml:space="preserve">  </w:instrText>
            </w:r>
            <w:r w:rsidRPr="000712E6">
              <w:rPr>
                <w:spacing w:val="-2"/>
              </w:rPr>
              <w:fldChar w:fldCharType="end"/>
            </w:r>
          </w:p>
        </w:tc>
      </w:tr>
      <w:tr w:rsidR="00A531D8" w:rsidRPr="00404138" w:rsidTr="00BA759E">
        <w:trPr>
          <w:trHeight w:val="576"/>
        </w:trPr>
        <w:tc>
          <w:tcPr>
            <w:tcW w:w="6419" w:type="dxa"/>
            <w:vMerge w:val="restart"/>
          </w:tcPr>
          <w:p w:rsidR="00A531D8" w:rsidRPr="00404138" w:rsidRDefault="00A531D8" w:rsidP="00BA759E">
            <w:pPr>
              <w:spacing w:before="40" w:after="60"/>
              <w:ind w:left="-43" w:right="-86"/>
              <w:rPr>
                <w:spacing w:val="-2"/>
                <w:sz w:val="18"/>
                <w:szCs w:val="18"/>
              </w:rPr>
            </w:pPr>
            <w:r w:rsidRPr="00404138">
              <w:rPr>
                <w:spacing w:val="-2"/>
                <w:sz w:val="18"/>
                <w:szCs w:val="18"/>
              </w:rPr>
              <w:t>Subject</w:t>
            </w:r>
            <w:r>
              <w:rPr>
                <w:spacing w:val="-2"/>
                <w:sz w:val="18"/>
                <w:szCs w:val="18"/>
              </w:rPr>
              <w:t>:</w:t>
            </w:r>
          </w:p>
          <w:p w:rsidR="00A531D8" w:rsidRPr="00404138" w:rsidRDefault="00A531D8" w:rsidP="00BA759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 w:rsidRPr="00A207B9">
              <w:rPr>
                <w:spacing w:val="-2"/>
                <w:sz w:val="18"/>
                <w:szCs w:val="18"/>
                <w:highlight w:val="yellow"/>
              </w:rPr>
              <w:fldChar w:fldCharType="begin"/>
            </w:r>
            <w:r w:rsidRPr="00A207B9">
              <w:rPr>
                <w:spacing w:val="-2"/>
                <w:sz w:val="18"/>
                <w:szCs w:val="18"/>
                <w:highlight w:val="yellow"/>
              </w:rPr>
              <w:instrText xml:space="preserve">  </w:instrText>
            </w:r>
            <w:r w:rsidRPr="00A207B9">
              <w:rPr>
                <w:spacing w:val="-2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41" w:type="dxa"/>
            <w:gridSpan w:val="2"/>
          </w:tcPr>
          <w:p w:rsidR="00A531D8" w:rsidRPr="000712E6" w:rsidRDefault="00A531D8" w:rsidP="00BA759E">
            <w:pPr>
              <w:spacing w:before="40" w:after="60"/>
              <w:ind w:left="-43" w:right="-86"/>
              <w:rPr>
                <w:spacing w:val="-2"/>
                <w:sz w:val="18"/>
                <w:szCs w:val="18"/>
              </w:rPr>
            </w:pPr>
            <w:r w:rsidRPr="000712E6">
              <w:rPr>
                <w:spacing w:val="-2"/>
                <w:sz w:val="18"/>
                <w:szCs w:val="18"/>
              </w:rPr>
              <w:t>Calc. No.</w:t>
            </w:r>
          </w:p>
          <w:p w:rsidR="00A531D8" w:rsidRPr="000712E6" w:rsidRDefault="00A531D8" w:rsidP="00BA759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 w:rsidRPr="000712E6">
              <w:rPr>
                <w:spacing w:val="-2"/>
              </w:rPr>
              <w:t>XXX-XXXX-XXXXX</w:t>
            </w:r>
          </w:p>
        </w:tc>
      </w:tr>
      <w:tr w:rsidR="00A531D8" w:rsidRPr="00404138" w:rsidTr="00BA759E">
        <w:trPr>
          <w:trHeight w:val="576"/>
        </w:trPr>
        <w:tc>
          <w:tcPr>
            <w:tcW w:w="6419" w:type="dxa"/>
            <w:vMerge/>
          </w:tcPr>
          <w:p w:rsidR="00A531D8" w:rsidRPr="00404138" w:rsidRDefault="00A531D8" w:rsidP="00BA759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1771" w:type="dxa"/>
          </w:tcPr>
          <w:p w:rsidR="00A531D8" w:rsidRDefault="00A531D8" w:rsidP="00BA759E">
            <w:pPr>
              <w:spacing w:before="40" w:after="60"/>
              <w:ind w:left="-43" w:right="-86"/>
              <w:rPr>
                <w:spacing w:val="-2"/>
                <w:sz w:val="18"/>
                <w:szCs w:val="18"/>
              </w:rPr>
            </w:pPr>
            <w:r w:rsidRPr="000712E6">
              <w:rPr>
                <w:spacing w:val="-2"/>
                <w:sz w:val="18"/>
                <w:szCs w:val="18"/>
              </w:rPr>
              <w:t>Sheet No.</w:t>
            </w:r>
          </w:p>
          <w:p w:rsidR="00A531D8" w:rsidRPr="000712E6" w:rsidRDefault="00A531D8" w:rsidP="00BA759E">
            <w:pPr>
              <w:tabs>
                <w:tab w:val="left" w:pos="241"/>
              </w:tabs>
              <w:spacing w:after="60"/>
              <w:ind w:left="-43" w:right="-86"/>
              <w:rPr>
                <w:spacing w:val="-2"/>
                <w:sz w:val="18"/>
                <w:szCs w:val="18"/>
              </w:rPr>
            </w:pPr>
            <w:r>
              <w:rPr>
                <w:spacing w:val="-2"/>
              </w:rPr>
              <w:tab/>
              <w:t>x</w:t>
            </w:r>
            <w:r w:rsidRPr="000712E6">
              <w:rPr>
                <w:spacing w:val="-2"/>
              </w:rPr>
              <w:t xml:space="preserve">   of</w:t>
            </w:r>
            <w:r>
              <w:rPr>
                <w:spacing w:val="-2"/>
              </w:rPr>
              <w:t xml:space="preserve"> y</w:t>
            </w:r>
            <w:r w:rsidRPr="000712E6">
              <w:rPr>
                <w:spacing w:val="-2"/>
              </w:rPr>
              <w:fldChar w:fldCharType="begin"/>
            </w:r>
            <w:r w:rsidRPr="000712E6">
              <w:rPr>
                <w:spacing w:val="-2"/>
              </w:rPr>
              <w:instrText xml:space="preserve">  </w:instrText>
            </w:r>
            <w:r w:rsidRPr="000712E6">
              <w:rPr>
                <w:spacing w:val="-2"/>
              </w:rPr>
              <w:fldChar w:fldCharType="end"/>
            </w:r>
          </w:p>
        </w:tc>
        <w:tc>
          <w:tcPr>
            <w:tcW w:w="1170" w:type="dxa"/>
          </w:tcPr>
          <w:p w:rsidR="00A531D8" w:rsidRDefault="00A531D8" w:rsidP="00BA759E">
            <w:pPr>
              <w:spacing w:before="40" w:after="60"/>
              <w:ind w:left="-43" w:right="-86"/>
              <w:rPr>
                <w:spacing w:val="-2"/>
                <w:sz w:val="18"/>
                <w:szCs w:val="18"/>
              </w:rPr>
            </w:pPr>
            <w:r w:rsidRPr="000712E6">
              <w:rPr>
                <w:spacing w:val="-2"/>
                <w:sz w:val="18"/>
                <w:szCs w:val="18"/>
              </w:rPr>
              <w:t>Sheet Rev</w:t>
            </w:r>
            <w:r>
              <w:rPr>
                <w:spacing w:val="-2"/>
                <w:sz w:val="18"/>
                <w:szCs w:val="18"/>
              </w:rPr>
              <w:t>.</w:t>
            </w:r>
          </w:p>
          <w:p w:rsidR="00A531D8" w:rsidRPr="00DD77D1" w:rsidRDefault="00A531D8" w:rsidP="00BA759E">
            <w:pPr>
              <w:spacing w:after="60"/>
              <w:ind w:left="-43" w:right="-86"/>
              <w:rPr>
                <w:spacing w:val="-2"/>
                <w:sz w:val="18"/>
                <w:szCs w:val="18"/>
              </w:rPr>
            </w:pPr>
            <w:r w:rsidRPr="00DD77D1">
              <w:rPr>
                <w:spacing w:val="-2"/>
                <w:sz w:val="18"/>
                <w:szCs w:val="18"/>
              </w:rPr>
              <w:fldChar w:fldCharType="begin"/>
            </w:r>
            <w:r w:rsidRPr="00DD77D1">
              <w:rPr>
                <w:spacing w:val="-2"/>
                <w:sz w:val="18"/>
                <w:szCs w:val="18"/>
              </w:rPr>
              <w:instrText xml:space="preserve">  </w:instrText>
            </w:r>
            <w:r w:rsidRPr="00DD77D1">
              <w:rPr>
                <w:spacing w:val="-2"/>
                <w:sz w:val="18"/>
                <w:szCs w:val="18"/>
              </w:rPr>
              <w:fldChar w:fldCharType="end"/>
            </w:r>
          </w:p>
        </w:tc>
      </w:tr>
    </w:tbl>
    <w:p w:rsidR="00A531D8" w:rsidRPr="00404138" w:rsidRDefault="00A531D8" w:rsidP="00A531D8">
      <w:pPr>
        <w:pStyle w:val="BodyNormal"/>
      </w:pPr>
      <w:r>
        <w:t>Complete the following table</w:t>
      </w:r>
      <w:r w:rsidRPr="00404138">
        <w:t xml:space="preserve"> regarding all computer programs used to produce the calculation.  For revisions to the calculation, clearly indicate any changes affecting information provided regarding computer programs.  Add rows as necessary.</w:t>
      </w:r>
    </w:p>
    <w:p w:rsidR="00A531D8" w:rsidRPr="00DD77D1" w:rsidRDefault="00A531D8" w:rsidP="00A531D8">
      <w:pPr>
        <w:rPr>
          <w:rFonts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531D8" w:rsidRPr="000712E6" w:rsidTr="00603E10">
        <w:tc>
          <w:tcPr>
            <w:tcW w:w="9345" w:type="dxa"/>
            <w:gridSpan w:val="3"/>
            <w:shd w:val="clear" w:color="auto" w:fill="BCCF00"/>
          </w:tcPr>
          <w:p w:rsidR="00A531D8" w:rsidRPr="000712E6" w:rsidRDefault="00A531D8" w:rsidP="00BA759E">
            <w:pPr>
              <w:spacing w:before="60" w:after="60"/>
              <w:jc w:val="center"/>
              <w:rPr>
                <w:b/>
                <w:spacing w:val="-2"/>
                <w:sz w:val="22"/>
                <w:szCs w:val="22"/>
              </w:rPr>
            </w:pPr>
            <w:r w:rsidRPr="000712E6">
              <w:rPr>
                <w:b/>
                <w:spacing w:val="-2"/>
                <w:sz w:val="22"/>
                <w:szCs w:val="22"/>
              </w:rPr>
              <w:t>Computational/Analytical Computer Programs</w:t>
            </w:r>
          </w:p>
        </w:tc>
      </w:tr>
      <w:tr w:rsidR="00A531D8" w:rsidTr="00BA759E">
        <w:trPr>
          <w:trHeight w:val="1194"/>
        </w:trPr>
        <w:tc>
          <w:tcPr>
            <w:tcW w:w="9345" w:type="dxa"/>
            <w:gridSpan w:val="3"/>
          </w:tcPr>
          <w:p w:rsidR="00A531D8" w:rsidRPr="000712E6" w:rsidRDefault="00A531D8" w:rsidP="00BA759E">
            <w:pPr>
              <w:spacing w:before="120" w:after="120"/>
              <w:jc w:val="center"/>
              <w:rPr>
                <w:rFonts w:cs="Arial"/>
                <w:b/>
              </w:rPr>
            </w:pPr>
            <w:r w:rsidRPr="000712E6">
              <w:rPr>
                <w:rFonts w:cs="Arial"/>
                <w:b/>
              </w:rPr>
              <w:t>List all computational/analytical computer programs used to produce the calculation.</w:t>
            </w:r>
          </w:p>
          <w:p w:rsidR="00A531D8" w:rsidRDefault="00A531D8" w:rsidP="00BA759E">
            <w:pPr>
              <w:rPr>
                <w:rFonts w:cs="Arial"/>
              </w:rPr>
            </w:pPr>
            <w:r w:rsidRPr="000712E6">
              <w:rPr>
                <w:rFonts w:cs="Arial"/>
                <w:u w:val="single"/>
              </w:rPr>
              <w:t>Note</w:t>
            </w:r>
            <w:r w:rsidRPr="00404138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 </w:t>
            </w:r>
            <w:r w:rsidRPr="00404138">
              <w:rPr>
                <w:rFonts w:cs="Arial"/>
              </w:rPr>
              <w:t xml:space="preserve">If the program is not </w:t>
            </w:r>
            <w:r>
              <w:rPr>
                <w:rFonts w:cs="Arial"/>
              </w:rPr>
              <w:t>an approved software on the project</w:t>
            </w:r>
            <w:r w:rsidRPr="00404138">
              <w:rPr>
                <w:rFonts w:cs="Arial"/>
              </w:rPr>
              <w:t xml:space="preserve">, then the verification package must be included (or referenced) in </w:t>
            </w:r>
            <w:r>
              <w:rPr>
                <w:rFonts w:cs="Arial"/>
              </w:rPr>
              <w:t xml:space="preserve">the </w:t>
            </w:r>
            <w:r w:rsidRPr="00404138">
              <w:rPr>
                <w:rFonts w:cs="Arial"/>
              </w:rPr>
              <w:t xml:space="preserve">calculation or the results must be </w:t>
            </w:r>
            <w:r>
              <w:rPr>
                <w:rFonts w:cs="Arial"/>
              </w:rPr>
              <w:t xml:space="preserve">completely checked </w:t>
            </w:r>
            <w:r w:rsidRPr="00404138">
              <w:rPr>
                <w:rFonts w:cs="Arial"/>
              </w:rPr>
              <w:t xml:space="preserve">by </w:t>
            </w:r>
            <w:r>
              <w:rPr>
                <w:rFonts w:cs="Arial"/>
              </w:rPr>
              <w:t xml:space="preserve">an </w:t>
            </w:r>
            <w:r w:rsidRPr="00404138">
              <w:rPr>
                <w:rFonts w:cs="Arial"/>
              </w:rPr>
              <w:t>alternate means (</w:t>
            </w:r>
            <w:r>
              <w:rPr>
                <w:rFonts w:cs="Arial"/>
              </w:rPr>
              <w:t xml:space="preserve">e.g., </w:t>
            </w:r>
            <w:r w:rsidRPr="00404138">
              <w:rPr>
                <w:rFonts w:cs="Arial"/>
              </w:rPr>
              <w:t>hand calculation, etc.).</w:t>
            </w:r>
          </w:p>
          <w:p w:rsidR="00A531D8" w:rsidRDefault="00A531D8" w:rsidP="00BA759E">
            <w:pPr>
              <w:rPr>
                <w:rFonts w:cs="Arial"/>
              </w:rPr>
            </w:pPr>
          </w:p>
          <w:p w:rsidR="00A531D8" w:rsidRDefault="00A531D8" w:rsidP="00BA759E">
            <w:pPr>
              <w:rPr>
                <w:rFonts w:cs="Arial"/>
              </w:rPr>
            </w:pPr>
          </w:p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603E10">
        <w:trPr>
          <w:trHeight w:val="360"/>
        </w:trPr>
        <w:tc>
          <w:tcPr>
            <w:tcW w:w="3115" w:type="dxa"/>
            <w:shd w:val="clear" w:color="auto" w:fill="F3F3CE"/>
            <w:vAlign w:val="center"/>
          </w:tcPr>
          <w:p w:rsidR="00A531D8" w:rsidRPr="00404138" w:rsidRDefault="00A531D8" w:rsidP="00BA759E">
            <w:pPr>
              <w:jc w:val="center"/>
              <w:rPr>
                <w:rFonts w:cs="Arial"/>
                <w:b/>
              </w:rPr>
            </w:pPr>
            <w:r w:rsidRPr="00404138">
              <w:rPr>
                <w:rFonts w:cs="Arial"/>
                <w:b/>
              </w:rPr>
              <w:t>Name of Program(s)</w:t>
            </w:r>
          </w:p>
        </w:tc>
        <w:tc>
          <w:tcPr>
            <w:tcW w:w="3115" w:type="dxa"/>
            <w:shd w:val="clear" w:color="auto" w:fill="F3F3CE"/>
            <w:vAlign w:val="center"/>
          </w:tcPr>
          <w:p w:rsidR="00A531D8" w:rsidRPr="00404138" w:rsidRDefault="00A531D8" w:rsidP="00BA759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for use on Project</w:t>
            </w:r>
          </w:p>
        </w:tc>
        <w:tc>
          <w:tcPr>
            <w:tcW w:w="3115" w:type="dxa"/>
            <w:shd w:val="clear" w:color="auto" w:fill="F3F3CE"/>
            <w:vAlign w:val="center"/>
          </w:tcPr>
          <w:p w:rsidR="00A531D8" w:rsidRPr="00404138" w:rsidRDefault="00A531D8" w:rsidP="00BA759E">
            <w:pPr>
              <w:jc w:val="center"/>
              <w:rPr>
                <w:rFonts w:cs="Arial"/>
                <w:b/>
              </w:rPr>
            </w:pPr>
            <w:r w:rsidRPr="00404138">
              <w:rPr>
                <w:rFonts w:cs="Arial"/>
                <w:b/>
              </w:rPr>
              <w:t>Version/ Release</w:t>
            </w: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  <w:tr w:rsidR="00A531D8" w:rsidTr="00BA759E">
        <w:trPr>
          <w:trHeight w:val="360"/>
        </w:trPr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  <w:tc>
          <w:tcPr>
            <w:tcW w:w="3115" w:type="dxa"/>
          </w:tcPr>
          <w:p w:rsidR="00A531D8" w:rsidRDefault="00A531D8" w:rsidP="00BA759E">
            <w:pPr>
              <w:rPr>
                <w:rFonts w:cs="Arial"/>
              </w:rPr>
            </w:pPr>
          </w:p>
        </w:tc>
      </w:tr>
    </w:tbl>
    <w:p w:rsidR="006F1EEA" w:rsidRPr="00EE12F1" w:rsidRDefault="006F1EEA" w:rsidP="003F0372">
      <w:pPr>
        <w:rPr>
          <w:rFonts w:cs="Arial"/>
        </w:rPr>
      </w:pPr>
      <w:bookmarkStart w:id="6" w:name="_GoBack"/>
      <w:bookmarkEnd w:id="6"/>
    </w:p>
    <w:sectPr w:rsidR="006F1EEA" w:rsidRPr="00EE12F1" w:rsidSect="00504661">
      <w:footerReference w:type="default" r:id="rId11"/>
      <w:headerReference w:type="first" r:id="rId12"/>
      <w:footerReference w:type="first" r:id="rId13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EB" w:rsidRDefault="001233EB">
      <w:r>
        <w:separator/>
      </w:r>
    </w:p>
    <w:p w:rsidR="001233EB" w:rsidRDefault="001233EB"/>
  </w:endnote>
  <w:endnote w:type="continuationSeparator" w:id="0">
    <w:p w:rsidR="001233EB" w:rsidRDefault="001233EB">
      <w:r>
        <w:continuationSeparator/>
      </w:r>
    </w:p>
    <w:p w:rsidR="001233EB" w:rsidRDefault="00123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04661" w:rsidTr="00DC6292">
      <w:trPr>
        <w:jc w:val="center"/>
      </w:trPr>
      <w:tc>
        <w:tcPr>
          <w:tcW w:w="3115" w:type="dxa"/>
        </w:tcPr>
        <w:p w:rsidR="00504661" w:rsidRDefault="00504661" w:rsidP="00D50DAC">
          <w:pPr>
            <w:pStyle w:val="Footer"/>
            <w:jc w:val="left"/>
          </w:pPr>
        </w:p>
      </w:tc>
      <w:tc>
        <w:tcPr>
          <w:tcW w:w="3115" w:type="dxa"/>
        </w:tcPr>
        <w:p w:rsidR="00504661" w:rsidRDefault="00504661" w:rsidP="00504661">
          <w:pPr>
            <w:pStyle w:val="Footer"/>
            <w:jc w:val="center"/>
          </w:pPr>
        </w:p>
      </w:tc>
      <w:tc>
        <w:tcPr>
          <w:tcW w:w="3115" w:type="dxa"/>
        </w:tcPr>
        <w:p w:rsidR="00504661" w:rsidRDefault="00504661" w:rsidP="00504661">
          <w:pPr>
            <w:pStyle w:val="Footer"/>
            <w:jc w:val="right"/>
          </w:pPr>
        </w:p>
      </w:tc>
    </w:tr>
    <w:tr w:rsidR="00504661" w:rsidTr="00DC6292">
      <w:trPr>
        <w:jc w:val="center"/>
      </w:trPr>
      <w:tc>
        <w:tcPr>
          <w:tcW w:w="9345" w:type="dxa"/>
          <w:gridSpan w:val="3"/>
        </w:tcPr>
        <w:p w:rsidR="00504661" w:rsidRPr="00583BAF" w:rsidRDefault="00504661" w:rsidP="00504661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  <w:tr w:rsidR="00504661" w:rsidTr="00DC6292">
      <w:trPr>
        <w:trHeight w:val="258"/>
        <w:jc w:val="center"/>
      </w:trPr>
      <w:tc>
        <w:tcPr>
          <w:tcW w:w="9345" w:type="dxa"/>
          <w:gridSpan w:val="3"/>
        </w:tcPr>
        <w:p w:rsidR="00504661" w:rsidRPr="00971B7A" w:rsidRDefault="00504661" w:rsidP="00504661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BF0F62" w:rsidRPr="00F92124" w:rsidRDefault="00BF0F62" w:rsidP="00BF0F6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70E0D6" wp14:editId="4B6E62F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80CF0D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96196619"/>
        <w:placeholder>
          <w:docPart w:val="16F664063E4042E6A8031C5736907E5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EPM-KE0-TP-000028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."/>
        <w:tag w:val="Rev_x002e_"/>
        <w:id w:val="-1901043456"/>
        <w:placeholder>
          <w:docPart w:val="591A9EA220954B3B8378D6B5361993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63154479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F0372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F0372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603E10" w:rsidRDefault="00603E10" w:rsidP="00603E1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603E10" w:rsidRPr="006900D0" w:rsidRDefault="00603E10" w:rsidP="00603E1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504661" w:rsidRPr="00BF0F62" w:rsidRDefault="00504661" w:rsidP="00603E10">
    <w:pPr>
      <w:pStyle w:val="Footer"/>
      <w:ind w:left="-426"/>
      <w:jc w:val="left"/>
      <w:rPr>
        <w:rFonts w:cs="Arial"/>
        <w:color w:val="7A8D9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EB" w:rsidRDefault="001233EB">
      <w:r>
        <w:separator/>
      </w:r>
    </w:p>
    <w:p w:rsidR="001233EB" w:rsidRDefault="001233EB"/>
  </w:footnote>
  <w:footnote w:type="continuationSeparator" w:id="0">
    <w:p w:rsidR="001233EB" w:rsidRDefault="001233EB">
      <w:r>
        <w:continuationSeparator/>
      </w:r>
    </w:p>
    <w:p w:rsidR="001233EB" w:rsidRDefault="001233E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F0" w:rsidRDefault="00603E10" w:rsidP="00A531D8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5F71B962" wp14:editId="28E1C26A">
          <wp:simplePos x="0" y="0"/>
          <wp:positionH relativeFrom="margin">
            <wp:posOffset>-676275</wp:posOffset>
          </wp:positionH>
          <wp:positionV relativeFrom="paragraph">
            <wp:posOffset>-166370</wp:posOffset>
          </wp:positionV>
          <wp:extent cx="1362075" cy="59634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96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4C5" w:rsidRPr="008F72DF">
      <w:rPr>
        <w:sz w:val="24"/>
        <w:szCs w:val="24"/>
      </w:rPr>
      <w:t xml:space="preserve">Calculation </w:t>
    </w:r>
    <w:r w:rsidR="00A531D8" w:rsidRPr="008F72DF">
      <w:rPr>
        <w:sz w:val="24"/>
        <w:szCs w:val="24"/>
      </w:rPr>
      <w:t>Computer Program Information Sheet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1690"/>
    <w:multiLevelType w:val="hybridMultilevel"/>
    <w:tmpl w:val="32B6C4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18C3770"/>
    <w:multiLevelType w:val="hybridMultilevel"/>
    <w:tmpl w:val="899ED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9"/>
    <w:lvlOverride w:ilvl="0">
      <w:startOverride w:val="1"/>
    </w:lvlOverride>
  </w:num>
  <w:num w:numId="11">
    <w:abstractNumId w:val="8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33E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2C75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39C6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29D8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2C5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0440"/>
    <w:rsid w:val="003D1D71"/>
    <w:rsid w:val="003D2A00"/>
    <w:rsid w:val="003D376F"/>
    <w:rsid w:val="003D3B79"/>
    <w:rsid w:val="003D3F6C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372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840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3BF1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3C94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C81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1F24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3E10"/>
    <w:rsid w:val="006044A2"/>
    <w:rsid w:val="00604E51"/>
    <w:rsid w:val="00604EAB"/>
    <w:rsid w:val="00605710"/>
    <w:rsid w:val="00605720"/>
    <w:rsid w:val="00607063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987"/>
    <w:rsid w:val="00626AEA"/>
    <w:rsid w:val="0062756B"/>
    <w:rsid w:val="00627619"/>
    <w:rsid w:val="0063014D"/>
    <w:rsid w:val="006313F0"/>
    <w:rsid w:val="006316E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469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65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1EEA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383D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139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7FD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72DF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6E12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28B1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6BA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1D8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13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621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303"/>
    <w:rsid w:val="00B93574"/>
    <w:rsid w:val="00B97F84"/>
    <w:rsid w:val="00BA00F6"/>
    <w:rsid w:val="00BA0A99"/>
    <w:rsid w:val="00BA0DB6"/>
    <w:rsid w:val="00BA0F2A"/>
    <w:rsid w:val="00BA1BCB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86B"/>
    <w:rsid w:val="00BD2B3E"/>
    <w:rsid w:val="00BD353B"/>
    <w:rsid w:val="00BD3BBC"/>
    <w:rsid w:val="00BD4B6B"/>
    <w:rsid w:val="00BD4E75"/>
    <w:rsid w:val="00BD55A7"/>
    <w:rsid w:val="00BD7894"/>
    <w:rsid w:val="00BE5AB7"/>
    <w:rsid w:val="00BE5E8C"/>
    <w:rsid w:val="00BF0715"/>
    <w:rsid w:val="00BF0F62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2C5"/>
    <w:rsid w:val="00CD29CD"/>
    <w:rsid w:val="00CD33BA"/>
    <w:rsid w:val="00CD3E3B"/>
    <w:rsid w:val="00CD5023"/>
    <w:rsid w:val="00CD565C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7F3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0DAC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52F"/>
    <w:rsid w:val="00D6695F"/>
    <w:rsid w:val="00D6703C"/>
    <w:rsid w:val="00D70018"/>
    <w:rsid w:val="00D7072A"/>
    <w:rsid w:val="00D71550"/>
    <w:rsid w:val="00D715CF"/>
    <w:rsid w:val="00D73CF9"/>
    <w:rsid w:val="00D7405A"/>
    <w:rsid w:val="00D7633D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32E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08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5BE"/>
    <w:rsid w:val="00EB3AF6"/>
    <w:rsid w:val="00EB58E6"/>
    <w:rsid w:val="00EB6E00"/>
    <w:rsid w:val="00EB7AE8"/>
    <w:rsid w:val="00EC029F"/>
    <w:rsid w:val="00EC1F89"/>
    <w:rsid w:val="00EC61BA"/>
    <w:rsid w:val="00EC653C"/>
    <w:rsid w:val="00EC6EF9"/>
    <w:rsid w:val="00EC7364"/>
    <w:rsid w:val="00EC7425"/>
    <w:rsid w:val="00EC768A"/>
    <w:rsid w:val="00ED002A"/>
    <w:rsid w:val="00ED01E1"/>
    <w:rsid w:val="00ED04C5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2F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DD4"/>
    <w:rsid w:val="00F46105"/>
    <w:rsid w:val="00F474D0"/>
    <w:rsid w:val="00F5190B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9F0"/>
    <w:rsid w:val="00FD4BE6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F1206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EB25BE"/>
    <w:pPr>
      <w:spacing w:before="120" w:after="120"/>
    </w:pPr>
    <w:rPr>
      <w:i w:val="0"/>
      <w:lang w:val="en-GB"/>
    </w:rPr>
  </w:style>
  <w:style w:type="character" w:customStyle="1" w:styleId="BodyNormalChar">
    <w:name w:val="Body Normal Char"/>
    <w:basedOn w:val="BodyItalicChar"/>
    <w:link w:val="BodyNormal"/>
    <w:rsid w:val="00EB25BE"/>
    <w:rPr>
      <w:rFonts w:ascii="Arial" w:hAnsi="Arial"/>
      <w:i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F664063E4042E6A8031C5736907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6DE05-AD38-48E5-BE41-66D25A623C9E}"/>
      </w:docPartPr>
      <w:docPartBody>
        <w:p w:rsidR="00EA6358" w:rsidRDefault="00477948" w:rsidP="00477948">
          <w:pPr>
            <w:pStyle w:val="16F664063E4042E6A8031C5736907E5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91A9EA220954B3B8378D6B536199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43B0-1818-4CD5-A716-DEF69C30B267}"/>
      </w:docPartPr>
      <w:docPartBody>
        <w:p w:rsidR="00EA6358" w:rsidRDefault="00477948" w:rsidP="00477948">
          <w:pPr>
            <w:pStyle w:val="591A9EA220954B3B8378D6B5361993C0"/>
          </w:pPr>
          <w:r w:rsidRPr="00687164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48"/>
    <w:rsid w:val="00070033"/>
    <w:rsid w:val="002E7276"/>
    <w:rsid w:val="00477948"/>
    <w:rsid w:val="007D4180"/>
    <w:rsid w:val="00CC7570"/>
    <w:rsid w:val="00CD7BC0"/>
    <w:rsid w:val="00EA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948"/>
    <w:rPr>
      <w:color w:val="808080"/>
    </w:rPr>
  </w:style>
  <w:style w:type="paragraph" w:customStyle="1" w:styleId="16F664063E4042E6A8031C5736907E50">
    <w:name w:val="16F664063E4042E6A8031C5736907E50"/>
    <w:rsid w:val="00477948"/>
  </w:style>
  <w:style w:type="paragraph" w:customStyle="1" w:styleId="591A9EA220954B3B8378D6B5361993C0">
    <w:name w:val="591A9EA220954B3B8378D6B5361993C0"/>
    <w:rsid w:val="00477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50CC5A18-98F8-4D03-926E-5EB1A9BB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5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Third Party Design Approval</vt:lpstr>
    </vt:vector>
  </TitlesOfParts>
  <Company>Bechtel/EDS</Company>
  <LinksUpToDate>false</LinksUpToDate>
  <CharactersWithSpaces>945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Third Party Design Approval</dc:title>
  <dc:subject>EPM-KE0-TP-000028</dc:subject>
  <dc:creator>Joel Reyes</dc:creator>
  <cp:keywords>ᅟ</cp:keywords>
  <cp:lastModifiedBy>Alanoud Alheraishy العنود الحريشي</cp:lastModifiedBy>
  <cp:revision>5</cp:revision>
  <cp:lastPrinted>2017-10-15T12:40:00Z</cp:lastPrinted>
  <dcterms:created xsi:type="dcterms:W3CDTF">2021-07-06T08:49:00Z</dcterms:created>
  <dcterms:modified xsi:type="dcterms:W3CDTF">2021-08-02T08:09:00Z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1cc22bbb-16b2-435a-8a8c-805a84c327a8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